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498" w:rsidRDefault="00B55498" w:rsidP="00B554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</w:p>
    <w:bookmarkEnd w:id="0"/>
    <w:p w:rsidR="00B55498" w:rsidRPr="00BB10D3" w:rsidRDefault="00B55498" w:rsidP="00B55498">
      <w:pPr>
        <w:pStyle w:val="a3"/>
        <w:jc w:val="both"/>
        <w:rPr>
          <w:rFonts w:cs="Times New Roman"/>
          <w:strike/>
          <w:color w:val="FF0000"/>
          <w:szCs w:val="24"/>
          <w:lang w:val="uk-UA"/>
        </w:rPr>
      </w:pPr>
      <w:r w:rsidRPr="003711B6">
        <w:rPr>
          <w:rFonts w:cs="Times New Roman"/>
          <w:b/>
          <w:szCs w:val="24"/>
          <w:lang w:val="uk-UA"/>
        </w:rPr>
        <w:t xml:space="preserve">                                                                     </w:t>
      </w:r>
      <w:r>
        <w:rPr>
          <w:rFonts w:cs="Times New Roman"/>
          <w:b/>
          <w:szCs w:val="24"/>
          <w:lang w:val="uk-UA"/>
        </w:rPr>
        <w:t xml:space="preserve">                           </w:t>
      </w:r>
      <w:r w:rsidRPr="003711B6">
        <w:rPr>
          <w:rFonts w:cs="Times New Roman"/>
          <w:b/>
          <w:szCs w:val="24"/>
          <w:lang w:val="uk-UA"/>
        </w:rPr>
        <w:t xml:space="preserve"> </w:t>
      </w:r>
      <w:r>
        <w:rPr>
          <w:rFonts w:cs="Times New Roman"/>
          <w:szCs w:val="24"/>
          <w:lang w:val="uk-UA"/>
        </w:rPr>
        <w:t xml:space="preserve">Додаток </w:t>
      </w:r>
    </w:p>
    <w:p w:rsidR="00B55498" w:rsidRPr="003711B6" w:rsidRDefault="00B55498" w:rsidP="00B55498">
      <w:pPr>
        <w:pStyle w:val="a3"/>
        <w:jc w:val="both"/>
        <w:rPr>
          <w:rFonts w:cs="Times New Roman"/>
          <w:szCs w:val="24"/>
          <w:lang w:val="uk-UA"/>
        </w:rPr>
      </w:pPr>
      <w:r w:rsidRPr="003711B6">
        <w:rPr>
          <w:rFonts w:cs="Times New Roman"/>
          <w:szCs w:val="24"/>
          <w:lang w:val="uk-UA"/>
        </w:rPr>
        <w:t xml:space="preserve">                                                                      </w:t>
      </w:r>
      <w:r>
        <w:rPr>
          <w:rFonts w:cs="Times New Roman"/>
          <w:szCs w:val="24"/>
          <w:lang w:val="uk-UA"/>
        </w:rPr>
        <w:t xml:space="preserve">                           </w:t>
      </w:r>
      <w:r w:rsidRPr="003711B6">
        <w:rPr>
          <w:rFonts w:cs="Times New Roman"/>
          <w:szCs w:val="24"/>
          <w:lang w:val="uk-UA"/>
        </w:rPr>
        <w:t>до рішення виконавчого комітету</w:t>
      </w:r>
    </w:p>
    <w:p w:rsidR="00B55498" w:rsidRPr="003711B6" w:rsidRDefault="00B55498" w:rsidP="00B55498">
      <w:pPr>
        <w:pStyle w:val="a3"/>
        <w:jc w:val="center"/>
        <w:rPr>
          <w:rFonts w:cs="Times New Roman"/>
          <w:szCs w:val="24"/>
          <w:lang w:val="uk-UA"/>
        </w:rPr>
      </w:pPr>
      <w:r w:rsidRPr="003711B6">
        <w:rPr>
          <w:rFonts w:cs="Times New Roman"/>
          <w:szCs w:val="24"/>
          <w:lang w:val="uk-UA"/>
        </w:rPr>
        <w:t xml:space="preserve">                                                                     </w:t>
      </w:r>
      <w:r>
        <w:rPr>
          <w:rFonts w:cs="Times New Roman"/>
          <w:szCs w:val="24"/>
          <w:lang w:val="uk-UA"/>
        </w:rPr>
        <w:t xml:space="preserve">                            </w:t>
      </w:r>
      <w:r w:rsidRPr="003711B6">
        <w:rPr>
          <w:rFonts w:cs="Times New Roman"/>
          <w:szCs w:val="24"/>
          <w:lang w:val="uk-UA"/>
        </w:rPr>
        <w:t>міської ради від</w:t>
      </w:r>
      <w:r>
        <w:rPr>
          <w:rFonts w:cs="Times New Roman"/>
          <w:szCs w:val="24"/>
          <w:lang w:val="uk-UA"/>
        </w:rPr>
        <w:t xml:space="preserve"> 22.07.2021р. № 1728  </w:t>
      </w:r>
    </w:p>
    <w:p w:rsidR="00B55498" w:rsidRPr="003711B6" w:rsidRDefault="00B55498" w:rsidP="00B55498">
      <w:pPr>
        <w:pStyle w:val="a3"/>
        <w:jc w:val="center"/>
        <w:rPr>
          <w:rFonts w:cs="Times New Roman"/>
          <w:szCs w:val="24"/>
          <w:lang w:val="uk-UA"/>
        </w:rPr>
      </w:pPr>
    </w:p>
    <w:p w:rsidR="00B55498" w:rsidRPr="003711B6" w:rsidRDefault="00B55498" w:rsidP="00B55498">
      <w:pPr>
        <w:spacing w:after="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11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Кодекс  етичної поведінки посадової особи  місцевого  самоврядування </w:t>
      </w:r>
    </w:p>
    <w:p w:rsidR="00B55498" w:rsidRPr="003711B6" w:rsidRDefault="00B55498" w:rsidP="00B55498">
      <w:pPr>
        <w:spacing w:after="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11B6">
        <w:rPr>
          <w:rFonts w:ascii="Times New Roman" w:hAnsi="Times New Roman" w:cs="Times New Roman"/>
          <w:b/>
          <w:sz w:val="24"/>
          <w:szCs w:val="24"/>
          <w:lang w:val="uk-UA"/>
        </w:rPr>
        <w:t>Вінницької міської ради</w:t>
      </w:r>
    </w:p>
    <w:p w:rsidR="00B55498" w:rsidRPr="00074EB8" w:rsidRDefault="00B55498" w:rsidP="00B55498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  <w:r w:rsidRPr="00074E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uk-UA"/>
        </w:rPr>
        <w:t>I. Загальні положення</w:t>
      </w:r>
    </w:p>
    <w:p w:rsidR="00B55498" w:rsidRPr="002F692F" w:rsidRDefault="00B55498" w:rsidP="00B55498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n16"/>
      <w:bookmarkEnd w:id="1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1. Кодекс</w:t>
      </w:r>
      <w:r w:rsidRPr="002F692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F692F">
        <w:rPr>
          <w:rFonts w:ascii="Times New Roman" w:hAnsi="Times New Roman" w:cs="Times New Roman"/>
          <w:sz w:val="24"/>
          <w:szCs w:val="24"/>
          <w:lang w:val="uk-UA"/>
        </w:rPr>
        <w:t>етичної поведінки посадової особи  місцевого самоврядування Вінницької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(надалі Кодекс)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є узагальненим зібранням </w:t>
      </w:r>
      <w:proofErr w:type="spellStart"/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професійно</w:t>
      </w:r>
      <w:proofErr w:type="spellEnd"/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-етичних вимог щодо правил по</w:t>
      </w:r>
      <w:r w:rsidRPr="001207E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ведінки 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посадов</w:t>
      </w:r>
      <w:r w:rsidRPr="001207E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их осіб Вінницької міської ради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діяльність яких спрямована на служіння народу України і територіальній громаді шляхом забезпечення охорони та сприяння у реалізації прав, свобод і законних інтересів людини і громадянина.</w:t>
      </w:r>
    </w:p>
    <w:p w:rsidR="00B55498" w:rsidRPr="00074EB8" w:rsidRDefault="00B55498" w:rsidP="00B5549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2" w:name="n17"/>
      <w:bookmarkEnd w:id="2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Цей Кодекс розроблений на основі Загальних правил етичної поведінки державних службовців та посадових осіб місцевого самоврядування, затверджених наказом Національного агентства України з питань державної служби від 05 серпня 2016 року №158 «Про затвердження Загальних правил етичної поведінки державних службовців та посадових осіб місцевого самоврядування» зі змінами, ґрунтує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ться на положеннях 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hyperlink r:id="rId5" w:tgtFrame="_blank" w:history="1">
        <w:r w:rsidRPr="001207E9">
          <w:rPr>
            <w:rFonts w:ascii="Times New Roman" w:eastAsia="Times New Roman" w:hAnsi="Times New Roman" w:cs="Times New Roman"/>
            <w:sz w:val="24"/>
            <w:szCs w:val="24"/>
            <w:u w:val="single"/>
            <w:lang w:val="uk-UA" w:eastAsia="uk-UA"/>
          </w:rPr>
          <w:t>Конституції України</w:t>
        </w:r>
      </w:hyperlink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законодавства про державну службу, службу в органах місцевого самоврядування, у сфері запобігання корупції, запобігання та протидії дискримінації, з питань забезпечення рівних прав та можливостей жінок і чоловіків.</w:t>
      </w:r>
    </w:p>
    <w:p w:rsidR="00B55498" w:rsidRPr="00074EB8" w:rsidRDefault="00B55498" w:rsidP="00B5549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3" w:name="n18"/>
      <w:bookmarkEnd w:id="3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Метою цього Кодексу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є зміцненн</w:t>
      </w:r>
      <w:r w:rsidRPr="001207E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 авторитету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служби в органах місцевого самоврядування, формування позитивної р</w:t>
      </w:r>
      <w:r w:rsidRPr="001207E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епутації 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посадових осіб місцевого самоврядування, а також забезпечення інформування громадян про норми етичної поведінки державних службовців та посадових осіб місцевого самоврядування стосовно них.</w:t>
      </w:r>
    </w:p>
    <w:p w:rsidR="00B55498" w:rsidRPr="00074EB8" w:rsidRDefault="00B55498" w:rsidP="00B5549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4" w:name="n19"/>
      <w:bookmarkEnd w:id="4"/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При при</w:t>
      </w:r>
      <w:r w:rsidRPr="001207E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йнятті на 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службу в органи місцевого самоврядування особа ознайомлює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ться з цим Кодексом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 Відмітка про таке ознайомлення додається до особово</w:t>
      </w:r>
      <w:r w:rsidRPr="001207E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ї справи 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посадової особи місцевого самоврядування.</w:t>
      </w:r>
    </w:p>
    <w:p w:rsidR="00B55498" w:rsidRPr="00074EB8" w:rsidRDefault="00B55498" w:rsidP="00B5549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5" w:name="n20"/>
      <w:bookmarkEnd w:id="5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2. У Кодексі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терміни вживаються у значеннях, визначених Законами України </w:t>
      </w:r>
      <w:hyperlink r:id="rId6" w:tgtFrame="_blank" w:history="1">
        <w:r w:rsidRPr="001207E9">
          <w:rPr>
            <w:rFonts w:ascii="Times New Roman" w:eastAsia="Times New Roman" w:hAnsi="Times New Roman" w:cs="Times New Roman"/>
            <w:sz w:val="24"/>
            <w:szCs w:val="24"/>
            <w:u w:val="single"/>
            <w:lang w:val="uk-UA" w:eastAsia="uk-UA"/>
          </w:rPr>
          <w:t>«Про державну службу»</w:t>
        </w:r>
      </w:hyperlink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 </w:t>
      </w:r>
      <w:hyperlink r:id="rId7" w:tgtFrame="_blank" w:history="1">
        <w:r w:rsidRPr="001207E9">
          <w:rPr>
            <w:rFonts w:ascii="Times New Roman" w:eastAsia="Times New Roman" w:hAnsi="Times New Roman" w:cs="Times New Roman"/>
            <w:sz w:val="24"/>
            <w:szCs w:val="24"/>
            <w:u w:val="single"/>
            <w:lang w:val="uk-UA" w:eastAsia="uk-UA"/>
          </w:rPr>
          <w:t>«Про службу в органах місцевого самоврядування»</w:t>
        </w:r>
      </w:hyperlink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 </w:t>
      </w:r>
      <w:hyperlink r:id="rId8" w:tgtFrame="_blank" w:history="1">
        <w:r w:rsidRPr="001207E9">
          <w:rPr>
            <w:rFonts w:ascii="Times New Roman" w:eastAsia="Times New Roman" w:hAnsi="Times New Roman" w:cs="Times New Roman"/>
            <w:sz w:val="24"/>
            <w:szCs w:val="24"/>
            <w:u w:val="single"/>
            <w:lang w:val="uk-UA" w:eastAsia="uk-UA"/>
          </w:rPr>
          <w:t>«Про запобігання корупції»</w:t>
        </w:r>
      </w:hyperlink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 </w:t>
      </w:r>
      <w:hyperlink r:id="rId9" w:tgtFrame="_blank" w:history="1">
        <w:r w:rsidRPr="001207E9">
          <w:rPr>
            <w:rFonts w:ascii="Times New Roman" w:eastAsia="Times New Roman" w:hAnsi="Times New Roman" w:cs="Times New Roman"/>
            <w:sz w:val="24"/>
            <w:szCs w:val="24"/>
            <w:u w:val="single"/>
            <w:lang w:val="uk-UA" w:eastAsia="uk-UA"/>
          </w:rPr>
          <w:t>«Про засади запобігання та протидії дискримінації в Україні»</w:t>
        </w:r>
      </w:hyperlink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 </w:t>
      </w:r>
      <w:hyperlink r:id="rId10" w:tgtFrame="_blank" w:history="1">
        <w:r w:rsidRPr="001207E9">
          <w:rPr>
            <w:rFonts w:ascii="Times New Roman" w:eastAsia="Times New Roman" w:hAnsi="Times New Roman" w:cs="Times New Roman"/>
            <w:sz w:val="24"/>
            <w:szCs w:val="24"/>
            <w:u w:val="single"/>
            <w:lang w:val="uk-UA" w:eastAsia="uk-UA"/>
          </w:rPr>
          <w:t>«Про забезпечення рівних прав та можливостей жінок і чоловіків»</w:t>
        </w:r>
      </w:hyperlink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B55498" w:rsidRPr="00BC745E" w:rsidRDefault="00B55498" w:rsidP="00B55498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6" w:name="n21"/>
      <w:bookmarkStart w:id="7" w:name="n22"/>
      <w:bookmarkEnd w:id="6"/>
      <w:bookmarkEnd w:id="7"/>
      <w:r w:rsidRPr="00BC74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II. Загальні обов’язки посадової особи Вінницької міської ради</w:t>
      </w:r>
    </w:p>
    <w:p w:rsidR="00B55498" w:rsidRPr="00074EB8" w:rsidRDefault="00B55498" w:rsidP="00B5549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8" w:name="n23"/>
      <w:bookmarkEnd w:id="8"/>
      <w:r w:rsidRPr="001207E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1. П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осадов</w:t>
      </w:r>
      <w:r w:rsidRPr="001207E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 особи Вінницької міської ради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під час виконання своїх посадових обов’язків зобов’язані неухильно дотримуватись загальновизнаних етичних норм поведінки, бути доброзичливими та ввічливими, дотримуватись високої культури спілкування, з повагою ставитись до прав, свобод та законних інтересів людини і громадянина, об’єднань громадян, інших юридичних осіб.</w:t>
      </w:r>
    </w:p>
    <w:p w:rsidR="00B55498" w:rsidRPr="00074EB8" w:rsidRDefault="00B55498" w:rsidP="00B5549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9" w:name="n24"/>
      <w:bookmarkEnd w:id="9"/>
      <w:r w:rsidRPr="001207E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2.П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осадов</w:t>
      </w:r>
      <w:r w:rsidRPr="001207E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 особи Вінницької міської ради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своєю поведінкою мають зміцнювати авторитет державної служби і служби в органах місцевого самоврядування, а також позитивну репутацію державних органів та органів місцевого самоврядування.</w:t>
      </w:r>
    </w:p>
    <w:p w:rsidR="00B55498" w:rsidRPr="00074EB8" w:rsidRDefault="00B55498" w:rsidP="00B5549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207E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осадові особи </w:t>
      </w:r>
      <w:r w:rsidRPr="001207E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Вінницької міської ради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під час виконання своїх посадових обов’язків повинні проявляти стриманість у разі критики чи образ з боку громадян, зауважувати щодо неприйнятності такої поведінки і необхідності дотримання норм ввічливого спілкування.</w:t>
      </w:r>
    </w:p>
    <w:p w:rsidR="00B55498" w:rsidRPr="00074EB8" w:rsidRDefault="00B55498" w:rsidP="00B5549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207E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осадові особи</w:t>
      </w:r>
      <w:r w:rsidRPr="001207E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Вінницької міської ради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у тому числі в поза робочий час, повинні утримуватися від поширення інформації, зокрема розміщення коментарів на веб-сайтах і у соціальних мережах, що можуть завдати шкоди репутації державних органів та органів місцевого самоврядування.</w:t>
      </w:r>
    </w:p>
    <w:p w:rsidR="00B55498" w:rsidRPr="00074EB8" w:rsidRDefault="00B55498" w:rsidP="00B5549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3. </w:t>
      </w:r>
      <w:r w:rsidRPr="001207E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осадові особи </w:t>
      </w:r>
      <w:r w:rsidRPr="001207E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Вінницької міської ради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зобов’язані у своїй поведінці не допускати:</w:t>
      </w:r>
    </w:p>
    <w:p w:rsidR="00B55498" w:rsidRPr="00074EB8" w:rsidRDefault="00B55498" w:rsidP="00B5549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використання нецензурної лексики, підвищеної інтонації;</w:t>
      </w:r>
    </w:p>
    <w:p w:rsidR="00B55498" w:rsidRPr="00074EB8" w:rsidRDefault="00B55498" w:rsidP="00B5549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принизливих коментарів щодо зовнішнього вигляду, одягу, віку, статі, сімейного стану або віросповідання особи;</w:t>
      </w:r>
    </w:p>
    <w:p w:rsidR="00B55498" w:rsidRPr="00074EB8" w:rsidRDefault="00B55498" w:rsidP="00B5549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поширення чуток, обговорення особистого або сімейного життя колег, членів їх сімей та інших близьких осіб;</w:t>
      </w:r>
    </w:p>
    <w:p w:rsidR="00B55498" w:rsidRPr="00074EB8" w:rsidRDefault="00B55498" w:rsidP="00B5549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впливу приватних, сімейних, суспільних або інших стосунків чи інтересів на його (її) поведінку та прийняття рішень під час виконання своїх посадових обов’язків;</w:t>
      </w:r>
    </w:p>
    <w:p w:rsidR="00B55498" w:rsidRPr="00074EB8" w:rsidRDefault="00B55498" w:rsidP="00B5549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прояву будь-якої з форм дискримінації за ознаками раси, кольору шкіри, політичних, релігійних та інших переконань, статі, віку, інвалідності, етнічного та соціального походження, громадянства, сімейного та майнового стану, місця проживання, а також за </w:t>
      </w:r>
      <w:proofErr w:type="spellStart"/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мовними</w:t>
      </w:r>
      <w:proofErr w:type="spellEnd"/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або іншими ознаками;</w:t>
      </w:r>
    </w:p>
    <w:p w:rsidR="00B55498" w:rsidRPr="00074EB8" w:rsidRDefault="00B55498" w:rsidP="00B5549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дій сексуального характеру, виражених словесно (погрози, залякування, непристойні зауваження) або фізично (доторкання, поплескування), що принижують чи ображають осіб, які перебувають у відносинах трудового, службового, матеріального чи іншого підпорядкування.</w:t>
      </w:r>
    </w:p>
    <w:p w:rsidR="00B55498" w:rsidRPr="00074EB8" w:rsidRDefault="00B55498" w:rsidP="00B5549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207E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осадові особи </w:t>
      </w:r>
      <w:r w:rsidRPr="001207E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Вінницької міської ради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повинні запобігати виникненню конфліктів з громадянами, керівниками, колегами та підлеглими.</w:t>
      </w:r>
    </w:p>
    <w:p w:rsidR="00B55498" w:rsidRPr="00074EB8" w:rsidRDefault="00B55498" w:rsidP="00B5549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207E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4.П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осадові особи </w:t>
      </w:r>
      <w:r w:rsidRPr="001207E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Вінницької міської ради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повинні постійно підвищувати свій культурний рівень, рівень свого професійного розвитку, поліпшувати свої уміння, знання і навички відповідно до функцій та завдань за посадою, зокрема в частині цифрової грамотності, удосконалювати організацію службової діяльності.</w:t>
      </w:r>
    </w:p>
    <w:p w:rsidR="00B55498" w:rsidRPr="00074EB8" w:rsidRDefault="00B55498" w:rsidP="00B5549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207E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5.П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осадові особи </w:t>
      </w:r>
      <w:r w:rsidRPr="001207E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Вінницької міської ради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зобов’язані з повагою ставитися до державних символів України, використовувати державну мову під час виконання своїх посадових обов’язків, постійно підвищувати свій рівень володіння державною мовою, не допускати дискримінації державної мови.</w:t>
      </w:r>
    </w:p>
    <w:p w:rsidR="00B55498" w:rsidRPr="00074EB8" w:rsidRDefault="00B55498" w:rsidP="00B5549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6. Одяг посадових осіб </w:t>
      </w:r>
      <w:r w:rsidRPr="001207E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Вінницької міської ради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повинен бути офіційно-ділового стилю і відповідати загальноприйнятим вимогам пристойності.</w:t>
      </w:r>
    </w:p>
    <w:p w:rsidR="00B55498" w:rsidRPr="00074EB8" w:rsidRDefault="00B55498" w:rsidP="00B5549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7. </w:t>
      </w:r>
      <w:r w:rsidRPr="001207E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осадові особи </w:t>
      </w:r>
      <w:r w:rsidRPr="001207E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Вінницької міської ради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мають шанувати народні звичаї і національні традиції.</w:t>
      </w:r>
    </w:p>
    <w:p w:rsidR="00B55498" w:rsidRPr="00074EB8" w:rsidRDefault="00B55498" w:rsidP="00B5549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207E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8. Якщо посадовій особі Вінницької міської ради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стало відомо про загрозу чи факт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 порушення Кодексу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зокрема, прояву будь-якої форми дискримінації, насильства за ознакою статі, сексуального домагання, </w:t>
      </w:r>
      <w:proofErr w:type="spellStart"/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недоброчесності</w:t>
      </w:r>
      <w:proofErr w:type="spellEnd"/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або неправомірного поширення інформації з обмеженим доступ</w:t>
      </w:r>
      <w:r w:rsidRPr="001207E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ом іншою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посадовою особою місцевого самоврядування, він (вона) повинен (повинна) негайно повідомити про це безпосереднього керівника, керівника вищого рівня (у разі необхідності).</w:t>
      </w:r>
    </w:p>
    <w:p w:rsidR="00B55498" w:rsidRPr="006742C4" w:rsidRDefault="00B55498" w:rsidP="00B55498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742C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III. Доброчесність</w:t>
      </w:r>
    </w:p>
    <w:p w:rsidR="00B55498" w:rsidRPr="00074EB8" w:rsidRDefault="00B55498" w:rsidP="00B5549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207E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1.П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осадові особи </w:t>
      </w:r>
      <w:r w:rsidRPr="001207E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Вінницької міської ради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зобов’язані виконувати свої посадові обов’язки якнайкраще, чесно і неупереджено, незважаючи на особисті ідеологічні, релігійні або інші погляди, не надавати будь-яких переваг та не виявляти прихильність до окремих фізичних чи юридичних осіб, громадських, політичних, релігійних організацій, а також не допускати ухилення від прийняття рішень та відповідальності за свої дії (бездіяльність) та рішення.</w:t>
      </w:r>
    </w:p>
    <w:p w:rsidR="00B55498" w:rsidRPr="00074EB8" w:rsidRDefault="00B55498" w:rsidP="00B5549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2. </w:t>
      </w:r>
      <w:r w:rsidRPr="001207E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осадова особа </w:t>
      </w:r>
      <w:r w:rsidRPr="001207E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Вінницької міської ради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зобов’язані діяти доброчесно, а саме:</w:t>
      </w:r>
    </w:p>
    <w:p w:rsidR="00B55498" w:rsidRPr="00074EB8" w:rsidRDefault="00B55498" w:rsidP="00B5549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спрямовувати свої дії на захист публічних інтересів та недопущення конфлікту між приватними та публічними інтересами, уникати виникнення реального та потенційного конфлікту інтересів у своїй діяльності;</w:t>
      </w:r>
    </w:p>
    <w:p w:rsidR="00B55498" w:rsidRPr="00074EB8" w:rsidRDefault="00B55498" w:rsidP="00B5549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не використовувати службове становище в приватних інтересах чи в неправомірних приватних інтересах інших осіб, у тому числі не використовувати свій статус та інформацію про місце роботи з метою одержання неправомірної вигоди для себе чи інших осіб;</w:t>
      </w:r>
    </w:p>
    <w:p w:rsidR="00B55498" w:rsidRPr="00074EB8" w:rsidRDefault="00B55498" w:rsidP="00B5549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не розголошувати інформацію, що стала йому (їй) відома у зв’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язку з виконанням посадових обо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в’язків, зокрема персональні дані фізичних осіб, конфіденційну та іншу інформацію з обмеженим доступом, режим якої встановлено Законами України </w:t>
      </w:r>
      <w:hyperlink r:id="rId11" w:tgtFrame="_blank" w:history="1">
        <w:r w:rsidRPr="001207E9">
          <w:rPr>
            <w:rFonts w:ascii="Times New Roman" w:eastAsia="Times New Roman" w:hAnsi="Times New Roman" w:cs="Times New Roman"/>
            <w:sz w:val="24"/>
            <w:szCs w:val="24"/>
            <w:u w:val="single"/>
            <w:lang w:val="uk-UA" w:eastAsia="uk-UA"/>
          </w:rPr>
          <w:t>«Про державну таємницю»</w:t>
        </w:r>
      </w:hyperlink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 </w:t>
      </w:r>
      <w:hyperlink r:id="rId12" w:tgtFrame="_blank" w:history="1">
        <w:r w:rsidRPr="001207E9">
          <w:rPr>
            <w:rFonts w:ascii="Times New Roman" w:eastAsia="Times New Roman" w:hAnsi="Times New Roman" w:cs="Times New Roman"/>
            <w:sz w:val="24"/>
            <w:szCs w:val="24"/>
            <w:u w:val="single"/>
            <w:lang w:val="uk-UA" w:eastAsia="uk-UA"/>
          </w:rPr>
          <w:t>«Про інформацію»</w:t>
        </w:r>
      </w:hyperlink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 </w:t>
      </w:r>
      <w:hyperlink r:id="rId13" w:tgtFrame="_blank" w:history="1">
        <w:r w:rsidRPr="001207E9">
          <w:rPr>
            <w:rFonts w:ascii="Times New Roman" w:eastAsia="Times New Roman" w:hAnsi="Times New Roman" w:cs="Times New Roman"/>
            <w:sz w:val="24"/>
            <w:szCs w:val="24"/>
            <w:u w:val="single"/>
            <w:lang w:val="uk-UA" w:eastAsia="uk-UA"/>
          </w:rPr>
          <w:t>«Про захист персональних даних»</w:t>
        </w:r>
      </w:hyperlink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та </w:t>
      </w:r>
      <w:hyperlink r:id="rId14" w:tgtFrame="_blank" w:history="1">
        <w:r w:rsidRPr="001207E9">
          <w:rPr>
            <w:rFonts w:ascii="Times New Roman" w:eastAsia="Times New Roman" w:hAnsi="Times New Roman" w:cs="Times New Roman"/>
            <w:sz w:val="24"/>
            <w:szCs w:val="24"/>
            <w:u w:val="single"/>
            <w:lang w:val="uk-UA" w:eastAsia="uk-UA"/>
          </w:rPr>
          <w:t>«Про доступ до публічної інформації»</w:t>
        </w:r>
      </w:hyperlink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крім випадків, установлених законом.</w:t>
      </w:r>
    </w:p>
    <w:p w:rsidR="00B55498" w:rsidRPr="00BC745E" w:rsidRDefault="00B55498" w:rsidP="00B55498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C74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IV. Використання службового становища, ресурсів та інформації</w:t>
      </w:r>
    </w:p>
    <w:p w:rsidR="00B55498" w:rsidRPr="00074EB8" w:rsidRDefault="00B55498" w:rsidP="00B5549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1. </w:t>
      </w:r>
      <w:r w:rsidRPr="001207E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осадов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особ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1207E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Вінницької міської ради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повинні використовувати своє службове становище, ресурси держави та територіальної громади (рухоме та нерухоме майно, кошти, службову інформацію, технології, інтелектуальну власність, робочий час, репутацію тощо) виключно для виконання своїх посадових обов’язків і доручень керівників, наданих на підставі та у межах повноважень, передбачених </w:t>
      </w:r>
      <w:hyperlink r:id="rId15" w:tgtFrame="_blank" w:history="1">
        <w:r w:rsidRPr="001207E9">
          <w:rPr>
            <w:rFonts w:ascii="Times New Roman" w:eastAsia="Times New Roman" w:hAnsi="Times New Roman" w:cs="Times New Roman"/>
            <w:sz w:val="24"/>
            <w:szCs w:val="24"/>
            <w:u w:val="single"/>
            <w:lang w:val="uk-UA" w:eastAsia="uk-UA"/>
          </w:rPr>
          <w:t>Конституцією</w:t>
        </w:r>
      </w:hyperlink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та законами України.</w:t>
      </w:r>
    </w:p>
    <w:p w:rsidR="00B55498" w:rsidRPr="00074EB8" w:rsidRDefault="00B55498" w:rsidP="00B5549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2. </w:t>
      </w:r>
      <w:r w:rsidRPr="001207E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осадові особи </w:t>
      </w:r>
      <w:r w:rsidRPr="001207E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Вінницької міської ради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 своїй діяльності зобов’язані дотримуватись політичної неупередженості та нейтральності, а саме уникати демонстрації у будь-якому вигляді власних політичних переконань або поглядів.</w:t>
      </w:r>
    </w:p>
    <w:p w:rsidR="00B55498" w:rsidRPr="00074EB8" w:rsidRDefault="00B55498" w:rsidP="00B5549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207E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осадовій особі </w:t>
      </w:r>
      <w:r w:rsidRPr="001207E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Вінницької міської ради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заборонено у будь-який спосіб використовувати своє службове становище в політичних цілях, у тому числі для залучення посадових осіб місцевого самоврядування, працівників бюджетної сфери та інших осіб до участі у передвиборній агітації, акціях та заходах, що організовуються політичними партіями.</w:t>
      </w:r>
    </w:p>
    <w:p w:rsidR="00B55498" w:rsidRPr="00074EB8" w:rsidRDefault="00B55498" w:rsidP="00B5549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3. При виконанні своїх посадових обов’язків посадові особи </w:t>
      </w:r>
      <w:r w:rsidRPr="001207E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Вінницької міської ради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зобов’язані раціонально і дбайливо використовувати державну і комунальну власність, постійно підвищувати ефективність її використання, уникаючи надмірних і непотрібних витрат.</w:t>
      </w:r>
    </w:p>
    <w:p w:rsidR="00B55498" w:rsidRPr="00074EB8" w:rsidRDefault="00B55498" w:rsidP="00B5549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207E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осадові особи </w:t>
      </w:r>
      <w:r w:rsidRPr="001207E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Вінницької міської ради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зобов’язані використовувати надані їм ресурси таким чином, щоб не завдавати шкоди навколишньому середовищу чи здоров’ю людей.</w:t>
      </w:r>
    </w:p>
    <w:p w:rsidR="00B55498" w:rsidRPr="00074EB8" w:rsidRDefault="00B55498" w:rsidP="00B5549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4. Робочий час посадової особи</w:t>
      </w:r>
      <w:r w:rsidRPr="001207E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Вінницької міської ради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зокрема у разі виконання завдань за посадою за межами адміністративної будівлі державного органу чи дистанційної роботи, має використовуватись для виконання своїх посадових обов’язків.</w:t>
      </w:r>
    </w:p>
    <w:p w:rsidR="00B55498" w:rsidRPr="00074EB8" w:rsidRDefault="00B55498" w:rsidP="00B5549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207E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5. П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осадові особи </w:t>
      </w:r>
      <w:r w:rsidRPr="001207E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Вінницької міської ради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зобов’язані при роботі з інформацією оцінювати її критично, аналізувати джерела інформації, використовувати ті із них, які є офіційними, приймати рішення на основі достовірної та перевіреної інформації, поширювати лише ту інформацію, що відповідає дійсності.</w:t>
      </w:r>
    </w:p>
    <w:p w:rsidR="00B55498" w:rsidRPr="00074EB8" w:rsidRDefault="00B55498" w:rsidP="00B5549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207E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осадовим особам </w:t>
      </w:r>
      <w:r w:rsidRPr="001207E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Вінницької міської ради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забороняється приховувати чи обмежувати інформацію, яка має бути доведена до відома інших осіб.</w:t>
      </w:r>
    </w:p>
    <w:p w:rsidR="00B55498" w:rsidRPr="006742C4" w:rsidRDefault="00B55498" w:rsidP="00B55498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742C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V. Обмін інформацією</w:t>
      </w:r>
    </w:p>
    <w:p w:rsidR="00B55498" w:rsidRPr="00074EB8" w:rsidRDefault="00B55498" w:rsidP="00B5549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1. </w:t>
      </w:r>
      <w:r w:rsidRPr="001207E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осадові особи </w:t>
      </w:r>
      <w:r w:rsidRPr="001207E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Вінницької міської ради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при спілкуванні під час виконання посадових обов’язків повинні дотримуватися таких правил:</w:t>
      </w:r>
    </w:p>
    <w:p w:rsidR="00B55498" w:rsidRPr="00074EB8" w:rsidRDefault="00B55498" w:rsidP="00B5549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1) надавати інформацію із зазначенням даних, що її підтверджують;</w:t>
      </w:r>
    </w:p>
    <w:p w:rsidR="00B55498" w:rsidRPr="00074EB8" w:rsidRDefault="00B55498" w:rsidP="00B5549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2) надавати в межах повноважень та відповідно до законодавства іншим посадовим особам місцевого самоврядування інформацію, необхідну для виконання ними посадових обов’язків;</w:t>
      </w:r>
    </w:p>
    <w:p w:rsidR="00B55498" w:rsidRPr="00074EB8" w:rsidRDefault="00B55498" w:rsidP="00B5549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3) викладати інформаційні матеріали та повідомлення чітко, лаконічно та послідовно для однозначного їх сприйняття.</w:t>
      </w:r>
    </w:p>
    <w:p w:rsidR="00B55498" w:rsidRPr="00074EB8" w:rsidRDefault="00B55498" w:rsidP="00B5549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2. </w:t>
      </w:r>
      <w:r w:rsidRPr="001207E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осадові особи </w:t>
      </w:r>
      <w:r w:rsidRPr="001207E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Вінницької міської ради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під час спілкування з громадянами повинні використовувати доступну термінологію.</w:t>
      </w:r>
    </w:p>
    <w:p w:rsidR="00B55498" w:rsidRDefault="00B55498" w:rsidP="00B5549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10" w:name="n61"/>
      <w:bookmarkEnd w:id="10"/>
      <w:r w:rsidRPr="001207E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3.П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осадові особи </w:t>
      </w:r>
      <w:r w:rsidRPr="001207E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Вінницької міської ради</w:t>
      </w:r>
      <w:r w:rsidRPr="00074E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повинні дотримуватися встановленого протоколу у відносинах з представниками органів влади іноземних держав, міжнародних організацій, іноземних установ.</w:t>
      </w:r>
    </w:p>
    <w:p w:rsidR="00B55498" w:rsidRPr="006742C4" w:rsidRDefault="00B55498" w:rsidP="00B55498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742C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VІ. Відповідальність за порушення норм Кодексу</w:t>
      </w:r>
    </w:p>
    <w:p w:rsidR="00B55498" w:rsidRPr="006742C4" w:rsidRDefault="00B55498" w:rsidP="00B55498">
      <w:pPr>
        <w:pStyle w:val="a4"/>
        <w:numPr>
          <w:ilvl w:val="0"/>
          <w:numId w:val="1"/>
        </w:numPr>
        <w:spacing w:line="240" w:lineRule="auto"/>
        <w:ind w:left="0" w:firstLine="4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42C4">
        <w:rPr>
          <w:rFonts w:ascii="Times New Roman" w:hAnsi="Times New Roman" w:cs="Times New Roman"/>
          <w:sz w:val="24"/>
          <w:szCs w:val="24"/>
          <w:lang w:val="uk-UA"/>
        </w:rPr>
        <w:t>Дотримання посадовими особами місцевого самоврядування вимог даного Кодексу враховується під час проведення щорічного оцінювання їх службової діяльності.</w:t>
      </w:r>
    </w:p>
    <w:p w:rsidR="00B55498" w:rsidRPr="00450991" w:rsidRDefault="00B55498" w:rsidP="00B554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450991">
        <w:rPr>
          <w:rFonts w:ascii="Times New Roman" w:hAnsi="Times New Roman" w:cs="Times New Roman"/>
          <w:sz w:val="24"/>
          <w:szCs w:val="24"/>
          <w:lang w:val="uk-UA"/>
        </w:rPr>
        <w:t>2.Керівники органів місцевого самоврядування чи їх структурних підрозділів у разі виявлення чи отримання повідомлення про порушення даного Кодексу в межах своєї компетенції відповідно до законодавства зобов’язані вжити заходів щодо припинення виявленого порушення, усунення його наслідків та притягнення винних осіб до дисциплінарної відповідальності, а у випадках виявлення ознак кримінального або адміністративного правопорушення також поінформувати спеціально уповноважених суб’єктів у сфері протидії корупції.</w:t>
      </w:r>
    </w:p>
    <w:p w:rsidR="00B55498" w:rsidRPr="0097249A" w:rsidRDefault="00B55498" w:rsidP="00B554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450991">
        <w:rPr>
          <w:rFonts w:ascii="Times New Roman" w:hAnsi="Times New Roman" w:cs="Times New Roman"/>
          <w:sz w:val="24"/>
          <w:szCs w:val="24"/>
          <w:lang w:val="uk-UA"/>
        </w:rPr>
        <w:t>3. Факти порушення посадовим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 особами вимог даного Кодексу </w:t>
      </w:r>
      <w:r w:rsidRPr="00450991">
        <w:rPr>
          <w:rFonts w:ascii="Times New Roman" w:hAnsi="Times New Roman" w:cs="Times New Roman"/>
          <w:sz w:val="24"/>
          <w:szCs w:val="24"/>
          <w:lang w:val="uk-UA"/>
        </w:rPr>
        <w:t xml:space="preserve">розглядаються комісією з </w:t>
      </w:r>
      <w:r w:rsidRPr="0097249A">
        <w:rPr>
          <w:rFonts w:ascii="Times New Roman" w:hAnsi="Times New Roman" w:cs="Times New Roman"/>
          <w:sz w:val="24"/>
          <w:szCs w:val="24"/>
          <w:lang w:val="uk-UA"/>
        </w:rPr>
        <w:t>етики.</w:t>
      </w:r>
    </w:p>
    <w:p w:rsidR="00B55498" w:rsidRPr="0097249A" w:rsidRDefault="00B55498" w:rsidP="00B554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49A">
        <w:rPr>
          <w:rFonts w:ascii="Times New Roman" w:hAnsi="Times New Roman" w:cs="Times New Roman"/>
          <w:sz w:val="24"/>
          <w:szCs w:val="24"/>
          <w:lang w:val="uk-UA"/>
        </w:rPr>
        <w:t xml:space="preserve">       4. За порушення норм поведінки, передбачених даним Кодексом, посадові особи органів місцевого самоврядування  несуть дисциплінарну відповідальність у порядку, передбаченому Законом України «Про службу в органах місцевого самоврядування» та КЗпП України.</w:t>
      </w:r>
    </w:p>
    <w:p w:rsidR="00B55498" w:rsidRPr="00450991" w:rsidRDefault="00B55498" w:rsidP="00B554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450991">
        <w:rPr>
          <w:rFonts w:ascii="Times New Roman" w:hAnsi="Times New Roman" w:cs="Times New Roman"/>
          <w:sz w:val="24"/>
          <w:szCs w:val="24"/>
          <w:lang w:val="uk-UA"/>
        </w:rPr>
        <w:t>5. Недотримання вимог даного Кодексу вважаєтьс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 порушенням Присяги посадової </w:t>
      </w:r>
      <w:r w:rsidRPr="00450991">
        <w:rPr>
          <w:rFonts w:ascii="Times New Roman" w:hAnsi="Times New Roman" w:cs="Times New Roman"/>
          <w:sz w:val="24"/>
          <w:szCs w:val="24"/>
          <w:lang w:val="uk-UA"/>
        </w:rPr>
        <w:t>особи місцевого самоврядування.</w:t>
      </w:r>
    </w:p>
    <w:p w:rsidR="00B55498" w:rsidRPr="001207E9" w:rsidRDefault="00B55498" w:rsidP="00B55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55498" w:rsidRPr="003711B6" w:rsidRDefault="00B55498" w:rsidP="00B55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11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Я____________________________________________________________________________</w:t>
      </w:r>
    </w:p>
    <w:p w:rsidR="00B55498" w:rsidRPr="003711B6" w:rsidRDefault="00B55498" w:rsidP="00B55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11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ознайомився(</w:t>
      </w:r>
      <w:proofErr w:type="spellStart"/>
      <w:r w:rsidRPr="003711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лася</w:t>
      </w:r>
      <w:proofErr w:type="spellEnd"/>
      <w:r w:rsidRPr="003711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з Кодексом  етичної поведінки посадово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ї особи </w:t>
      </w:r>
      <w:r w:rsidRPr="003711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Вінницької міської ради і зобов’язуюсь його дотримуватися.</w:t>
      </w:r>
    </w:p>
    <w:p w:rsidR="00B55498" w:rsidRPr="003711B6" w:rsidRDefault="00B55498" w:rsidP="00B55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55498" w:rsidRPr="003711B6" w:rsidRDefault="00B55498" w:rsidP="00B55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55498" w:rsidRPr="003711B6" w:rsidRDefault="00B55498" w:rsidP="00B55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11B6">
        <w:rPr>
          <w:rFonts w:ascii="Times New Roman" w:hAnsi="Times New Roman" w:cs="Times New Roman"/>
          <w:sz w:val="24"/>
          <w:szCs w:val="24"/>
          <w:lang w:val="uk-UA"/>
        </w:rPr>
        <w:t xml:space="preserve">«____»___________20___р.         ___________________                      __________________ </w:t>
      </w:r>
    </w:p>
    <w:p w:rsidR="00B55498" w:rsidRPr="003711B6" w:rsidRDefault="00B55498" w:rsidP="00B5549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711B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(Підпис)</w:t>
      </w:r>
      <w:r w:rsidRPr="003711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711B6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(Прізвище, ініціали)</w:t>
      </w:r>
    </w:p>
    <w:p w:rsidR="00B55498" w:rsidRDefault="00B55498" w:rsidP="00B554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55498" w:rsidRDefault="00B55498" w:rsidP="00B554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55498" w:rsidRDefault="00B55498" w:rsidP="00B55498">
      <w:pPr>
        <w:pStyle w:val="a3"/>
        <w:spacing w:line="360" w:lineRule="auto"/>
        <w:jc w:val="both"/>
        <w:rPr>
          <w:sz w:val="28"/>
          <w:szCs w:val="28"/>
          <w:lang w:val="uk-UA"/>
        </w:rPr>
      </w:pPr>
    </w:p>
    <w:p w:rsidR="00B55498" w:rsidRDefault="00B55498" w:rsidP="00B55498">
      <w:pPr>
        <w:pStyle w:val="a3"/>
        <w:spacing w:line="360" w:lineRule="auto"/>
        <w:jc w:val="both"/>
        <w:rPr>
          <w:sz w:val="28"/>
          <w:szCs w:val="28"/>
          <w:lang w:val="uk-UA"/>
        </w:rPr>
      </w:pPr>
    </w:p>
    <w:p w:rsidR="00B55498" w:rsidRDefault="00B55498" w:rsidP="00B55498">
      <w:pPr>
        <w:pStyle w:val="a3"/>
        <w:spacing w:line="360" w:lineRule="auto"/>
        <w:jc w:val="both"/>
        <w:rPr>
          <w:sz w:val="28"/>
          <w:szCs w:val="28"/>
          <w:lang w:val="uk-UA"/>
        </w:rPr>
      </w:pPr>
    </w:p>
    <w:p w:rsidR="00B55498" w:rsidRDefault="00B55498" w:rsidP="00B55498">
      <w:pPr>
        <w:pStyle w:val="a3"/>
        <w:spacing w:line="360" w:lineRule="auto"/>
        <w:jc w:val="both"/>
        <w:rPr>
          <w:sz w:val="28"/>
          <w:szCs w:val="28"/>
          <w:lang w:val="uk-UA"/>
        </w:rPr>
      </w:pPr>
    </w:p>
    <w:p w:rsidR="00B55498" w:rsidRDefault="00B55498" w:rsidP="00B55498">
      <w:pPr>
        <w:pStyle w:val="a3"/>
        <w:spacing w:line="360" w:lineRule="auto"/>
        <w:jc w:val="both"/>
        <w:rPr>
          <w:sz w:val="28"/>
          <w:szCs w:val="28"/>
          <w:lang w:val="uk-UA"/>
        </w:rPr>
      </w:pPr>
    </w:p>
    <w:p w:rsidR="00B55498" w:rsidRDefault="00B55498" w:rsidP="00B55498">
      <w:pPr>
        <w:pStyle w:val="a3"/>
        <w:spacing w:line="360" w:lineRule="auto"/>
        <w:jc w:val="both"/>
        <w:rPr>
          <w:sz w:val="28"/>
          <w:szCs w:val="28"/>
          <w:lang w:val="uk-UA"/>
        </w:rPr>
      </w:pPr>
    </w:p>
    <w:p w:rsidR="00B55498" w:rsidRDefault="00B55498" w:rsidP="00B55498">
      <w:pPr>
        <w:pStyle w:val="a3"/>
        <w:spacing w:line="360" w:lineRule="auto"/>
        <w:jc w:val="both"/>
        <w:rPr>
          <w:sz w:val="28"/>
          <w:szCs w:val="28"/>
          <w:lang w:val="uk-UA"/>
        </w:rPr>
      </w:pPr>
    </w:p>
    <w:p w:rsidR="00745AE9" w:rsidRDefault="00745AE9"/>
    <w:sectPr w:rsidR="00745AE9" w:rsidSect="00B55498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E21EF"/>
    <w:multiLevelType w:val="hybridMultilevel"/>
    <w:tmpl w:val="A970A4D0"/>
    <w:lvl w:ilvl="0" w:tplc="6E7E38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98"/>
    <w:rsid w:val="00745AE9"/>
    <w:rsid w:val="00B5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466F9-C65E-4435-8790-953B333A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498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5498"/>
    <w:pPr>
      <w:spacing w:after="0" w:line="240" w:lineRule="auto"/>
    </w:pPr>
    <w:rPr>
      <w:rFonts w:ascii="Times New Roman" w:eastAsia="Calibri" w:hAnsi="Times New Roman" w:cs="Calibri"/>
      <w:sz w:val="24"/>
      <w:lang w:val="ru-RU"/>
    </w:rPr>
  </w:style>
  <w:style w:type="paragraph" w:styleId="a4">
    <w:name w:val="List Paragraph"/>
    <w:basedOn w:val="a"/>
    <w:uiPriority w:val="34"/>
    <w:qFormat/>
    <w:rsid w:val="00B55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700-18" TargetMode="External"/><Relationship Id="rId13" Type="http://schemas.openxmlformats.org/officeDocument/2006/relationships/hyperlink" Target="https://zakon.rada.gov.ua/laws/show/2297-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493-14" TargetMode="External"/><Relationship Id="rId12" Type="http://schemas.openxmlformats.org/officeDocument/2006/relationships/hyperlink" Target="https://zakon.rada.gov.ua/laws/show/2657-1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889-19" TargetMode="External"/><Relationship Id="rId11" Type="http://schemas.openxmlformats.org/officeDocument/2006/relationships/hyperlink" Target="https://zakon.rada.gov.ua/laws/show/3855-12" TargetMode="External"/><Relationship Id="rId5" Type="http://schemas.openxmlformats.org/officeDocument/2006/relationships/hyperlink" Target="https://zakon.rada.gov.ua/laws/show/254%D0%BA/96-%D0%B2%D1%80" TargetMode="External"/><Relationship Id="rId15" Type="http://schemas.openxmlformats.org/officeDocument/2006/relationships/hyperlink" Target="https://zakon.rada.gov.ua/laws/show/254%D0%BA/96-%D0%B2%D1%80" TargetMode="External"/><Relationship Id="rId10" Type="http://schemas.openxmlformats.org/officeDocument/2006/relationships/hyperlink" Target="https://zakon.rada.gov.ua/laws/show/2866-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5207-17" TargetMode="External"/><Relationship Id="rId14" Type="http://schemas.openxmlformats.org/officeDocument/2006/relationships/hyperlink" Target="https://zakon.rada.gov.ua/laws/show/2939-17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8159</Words>
  <Characters>4652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Присіч Інна Миколаївна</dc:creator>
  <cp:keywords/>
  <dc:description/>
  <cp:lastModifiedBy>Присіч Інна Миколаївна</cp:lastModifiedBy>
  <cp:revision>1</cp:revision>
  <dcterms:created xsi:type="dcterms:W3CDTF">2021-07-23T11:31:00Z</dcterms:created>
  <dcterms:modified xsi:type="dcterms:W3CDTF">2021-07-23T11:33:00Z</dcterms:modified>
</cp:coreProperties>
</file>